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054" w:rsidRDefault="008B6AB7" w:rsidP="008B6AB7">
      <w:pPr>
        <w:jc w:val="center"/>
        <w:rPr>
          <w:b/>
          <w:sz w:val="60"/>
          <w:szCs w:val="60"/>
        </w:rPr>
      </w:pPr>
      <w:r w:rsidRPr="008B6AB7">
        <w:rPr>
          <w:b/>
          <w:sz w:val="60"/>
          <w:szCs w:val="60"/>
        </w:rPr>
        <w:t>ΑΙΤΗΣΕΙΣ ΒΟΗΘΩΝ ΕΡΓΑΣΤΗΡΙΩΝ</w:t>
      </w:r>
    </w:p>
    <w:p w:rsidR="008B6AB7" w:rsidRPr="00A638E3" w:rsidRDefault="008B6AB7" w:rsidP="008B6A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Όσοι φοιτητές ενδιαφέρονται να απασχοληθούν για το τρέχων εξάμηνο (Χειμερινό 2014-215) ως ΒΟΗΘΟΙ ΕΡΓΑΣΤΗΡΙΩΝ παρακαλώ να καταθέσουν αίτηση στην γραμματεία του Τμήματος από την Δευτέρα 20/10/2014 μέχρι και την Παρασκευή 24/10/2014</w:t>
      </w:r>
      <w:r w:rsidR="00A638E3">
        <w:rPr>
          <w:b/>
          <w:sz w:val="28"/>
          <w:szCs w:val="28"/>
        </w:rPr>
        <w:t xml:space="preserve"> και ώρες 11.00 με 13.00 καθημερινά </w:t>
      </w:r>
      <w:r w:rsidR="00A638E3" w:rsidRPr="00A638E3">
        <w:rPr>
          <w:b/>
          <w:sz w:val="28"/>
          <w:szCs w:val="28"/>
          <w:u w:val="single"/>
        </w:rPr>
        <w:t>ή</w:t>
      </w:r>
      <w:r w:rsidR="00A638E3">
        <w:rPr>
          <w:b/>
          <w:sz w:val="28"/>
          <w:szCs w:val="28"/>
        </w:rPr>
        <w:t xml:space="preserve"> να την αφήσουν  στην θυρίδα της Γραμματείας. Την αίτηση μπορείτε να την βρείτε είτε έξω από την γραμματεία είτε από το</w:t>
      </w:r>
      <w:r w:rsidR="00A638E3" w:rsidRPr="00A638E3">
        <w:rPr>
          <w:b/>
          <w:sz w:val="28"/>
          <w:szCs w:val="28"/>
        </w:rPr>
        <w:t xml:space="preserve"> </w:t>
      </w:r>
      <w:proofErr w:type="spellStart"/>
      <w:r w:rsidR="00A638E3">
        <w:rPr>
          <w:b/>
          <w:sz w:val="28"/>
          <w:szCs w:val="28"/>
          <w:lang w:val="en-US"/>
        </w:rPr>
        <w:t>sait</w:t>
      </w:r>
      <w:proofErr w:type="spellEnd"/>
      <w:r w:rsidR="00A638E3" w:rsidRPr="00A638E3">
        <w:rPr>
          <w:b/>
          <w:sz w:val="28"/>
          <w:szCs w:val="28"/>
        </w:rPr>
        <w:t xml:space="preserve"> </w:t>
      </w:r>
      <w:r w:rsidR="00A638E3">
        <w:rPr>
          <w:b/>
          <w:sz w:val="28"/>
          <w:szCs w:val="28"/>
        </w:rPr>
        <w:t xml:space="preserve">σου Τμήματος. </w:t>
      </w:r>
    </w:p>
    <w:p w:rsidR="008B6AB7" w:rsidRPr="008B6AB7" w:rsidRDefault="008B6AB7" w:rsidP="008B6AB7">
      <w:pPr>
        <w:jc w:val="center"/>
        <w:rPr>
          <w:b/>
          <w:sz w:val="28"/>
          <w:szCs w:val="28"/>
        </w:rPr>
      </w:pPr>
    </w:p>
    <w:tbl>
      <w:tblPr>
        <w:tblW w:w="9100" w:type="dxa"/>
        <w:tblInd w:w="93" w:type="dxa"/>
        <w:tblLook w:val="04A0" w:firstRow="1" w:lastRow="0" w:firstColumn="1" w:lastColumn="0" w:noHBand="0" w:noVBand="1"/>
      </w:tblPr>
      <w:tblGrid>
        <w:gridCol w:w="556"/>
        <w:gridCol w:w="2900"/>
        <w:gridCol w:w="5680"/>
      </w:tblGrid>
      <w:tr w:rsidR="008B6AB7" w:rsidRPr="008B6AB7" w:rsidTr="008B6AB7">
        <w:trPr>
          <w:trHeight w:val="315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8DB4E2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Α/Α </w:t>
            </w:r>
          </w:p>
        </w:tc>
        <w:tc>
          <w:tcPr>
            <w:tcW w:w="2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color w:val="000000"/>
                <w:lang w:eastAsia="el-GR"/>
              </w:rPr>
              <w:t>ΔΙΔΑΣΚΩΝ</w:t>
            </w:r>
          </w:p>
        </w:tc>
        <w:tc>
          <w:tcPr>
            <w:tcW w:w="56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8DB4E2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ΜΑΘΗΜΑΤΑ </w:t>
            </w:r>
          </w:p>
        </w:tc>
      </w:tr>
      <w:tr w:rsidR="008B6AB7" w:rsidRPr="008B6AB7" w:rsidTr="008B6AB7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color w:val="000000"/>
                <w:lang w:eastAsia="el-GR"/>
              </w:rPr>
              <w:t>1</w:t>
            </w:r>
          </w:p>
        </w:tc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lang w:eastAsia="el-GR"/>
              </w:rPr>
              <w:t>ΑΛΕΞΑΝΔΡΑΚΗ ΧΡΥΣΟΥΛΑ</w:t>
            </w:r>
          </w:p>
        </w:tc>
        <w:tc>
          <w:tcPr>
            <w:tcW w:w="5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b/>
                <w:lang w:eastAsia="el-GR"/>
              </w:rPr>
              <w:t>ΕΙΣΑΓΩΓΗ ΣΤΟΝ ΠΡΟΓΡΑΜΜΑΤΙΣΜΟ</w:t>
            </w:r>
          </w:p>
        </w:tc>
      </w:tr>
      <w:tr w:rsidR="008B6AB7" w:rsidRPr="008B6AB7" w:rsidTr="008B6AB7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color w:val="000000"/>
                <w:lang w:eastAsia="el-GR"/>
              </w:rPr>
              <w:t>2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lang w:eastAsia="el-GR"/>
              </w:rPr>
              <w:t>ΑΛΕΞΑΝΔΡΑΚΗ ΧΡΥΣΟΥΛΑ</w:t>
            </w:r>
          </w:p>
        </w:tc>
        <w:tc>
          <w:tcPr>
            <w:tcW w:w="5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b/>
                <w:lang w:eastAsia="el-GR"/>
              </w:rPr>
              <w:t>ΠΡΩΤΟΚΟΛΛΑ ΜΟΥΣΙΚΗΣ ΕΠΙΚΟΙΝΩΝΙΑΣ</w:t>
            </w:r>
          </w:p>
        </w:tc>
      </w:tr>
      <w:tr w:rsidR="008B6AB7" w:rsidRPr="008B6AB7" w:rsidTr="008B6AB7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color w:val="000000"/>
                <w:lang w:eastAsia="el-GR"/>
              </w:rPr>
              <w:t>3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lang w:eastAsia="el-GR"/>
              </w:rPr>
              <w:t>ΠΑΝΑΓΟΠΟΥΛΟΥ ΚΑΤΕΡΙΝΑ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b/>
                <w:lang w:eastAsia="el-GR"/>
              </w:rPr>
              <w:t>ΗΧΗΤΙΚΑ ΣΥΣΤΗΜΑΤΑ Ι</w:t>
            </w:r>
          </w:p>
        </w:tc>
      </w:tr>
      <w:tr w:rsidR="008B6AB7" w:rsidRPr="008B6AB7" w:rsidTr="008B6AB7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color w:val="000000"/>
                <w:lang w:eastAsia="el-GR"/>
              </w:rPr>
              <w:t>4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lang w:eastAsia="el-GR"/>
              </w:rPr>
              <w:t>ΤΖΕΔΑΚΗ ΑΙΚΑΤΕΡΙΝΑ</w:t>
            </w:r>
          </w:p>
        </w:tc>
        <w:tc>
          <w:tcPr>
            <w:tcW w:w="5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b/>
                <w:lang w:eastAsia="el-GR"/>
              </w:rPr>
              <w:t>ΜΟΡΦΟΛΟΓΙΑ ΗΧΟΥ ΚΑΙ ΗΧΗΤΙΚΟΣ ΣΧΕΔΙΑΣΜΟΣ Ι</w:t>
            </w:r>
          </w:p>
        </w:tc>
      </w:tr>
      <w:tr w:rsidR="008B6AB7" w:rsidRPr="008B6AB7" w:rsidTr="008B6AB7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color w:val="000000"/>
                <w:lang w:eastAsia="el-GR"/>
              </w:rPr>
              <w:t>5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lang w:eastAsia="el-GR"/>
              </w:rPr>
              <w:t>ΤΖΕΔΑΚΗ ΑΙΚΑΤΕΡΙΝΑ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b/>
                <w:lang w:eastAsia="el-GR"/>
              </w:rPr>
              <w:t xml:space="preserve">ΠΡΟΓΡΑΜΜΑΤΙΣΤΙΚΑ ΠΕΡΙΒΑΛΛΟΝΤΑ ΗΧΟΥ ΚΑΙ ΜΟΥΣΙΚΗΣ </w:t>
            </w:r>
          </w:p>
        </w:tc>
      </w:tr>
      <w:tr w:rsidR="008B6AB7" w:rsidRPr="008B6AB7" w:rsidTr="008B6AB7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lang w:eastAsia="el-GR"/>
              </w:rPr>
              <w:t xml:space="preserve">ΟΡΦΑΝΟΣ ΓΙΑΝΝΗΣ </w:t>
            </w:r>
          </w:p>
        </w:tc>
        <w:tc>
          <w:tcPr>
            <w:tcW w:w="5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b/>
                <w:lang w:eastAsia="el-GR"/>
              </w:rPr>
              <w:t xml:space="preserve">ΕΙΣΑΓΩΓΗ ΣΤΗΝ ΤΕΧΝΟΛΟΓΙΑ ΤΗΣ ΕΙΚΟΝΑΣ </w:t>
            </w:r>
          </w:p>
        </w:tc>
      </w:tr>
      <w:tr w:rsidR="008B6AB7" w:rsidRPr="008B6AB7" w:rsidTr="008B6AB7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color w:val="000000"/>
                <w:lang w:eastAsia="el-GR"/>
              </w:rPr>
              <w:t>7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lang w:eastAsia="el-GR"/>
              </w:rPr>
              <w:t>ΚΕΧΡΑΚΟΣ ΚΩΝΣΤΑΝΤΙΝΟΣ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b/>
                <w:lang w:eastAsia="el-GR"/>
              </w:rPr>
              <w:t>ΗΧΗΤΙΚΑ ΣΥΣΤΗΜΑΤΑ Ι</w:t>
            </w:r>
          </w:p>
        </w:tc>
      </w:tr>
      <w:tr w:rsidR="008B6AB7" w:rsidRPr="008B6AB7" w:rsidTr="008B6AB7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color w:val="000000"/>
                <w:lang w:eastAsia="el-GR"/>
              </w:rPr>
              <w:t>8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lang w:eastAsia="el-GR"/>
              </w:rPr>
              <w:t>ΚΕΧΡΑΚΟΣ ΚΩΝΣΤΑΝΤΙΝΟΣ</w:t>
            </w:r>
          </w:p>
        </w:tc>
        <w:tc>
          <w:tcPr>
            <w:tcW w:w="5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b/>
                <w:lang w:eastAsia="el-GR"/>
              </w:rPr>
              <w:t>ΗΧΗΤΙΚΑ ΣΥΣΤΗΜΑΤΑ ΙΙ</w:t>
            </w:r>
          </w:p>
        </w:tc>
      </w:tr>
      <w:tr w:rsidR="008B6AB7" w:rsidRPr="008B6AB7" w:rsidTr="008B6AB7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color w:val="000000"/>
                <w:lang w:eastAsia="el-GR"/>
              </w:rPr>
              <w:t>9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lang w:eastAsia="el-GR"/>
              </w:rPr>
              <w:t xml:space="preserve">ΖΕΡΒΑΣ ΠΑΝΑΓΙΩΤΗΣ 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b/>
                <w:lang w:eastAsia="el-GR"/>
              </w:rPr>
              <w:t>ΓΛΩΣΣΕΣ ΠΡΟΓΡΑΜΜΑΤΙΣΜΟΥ</w:t>
            </w:r>
          </w:p>
        </w:tc>
      </w:tr>
      <w:tr w:rsidR="008B6AB7" w:rsidRPr="008B6AB7" w:rsidTr="008B6AB7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color w:val="000000"/>
                <w:lang w:eastAsia="el-GR"/>
              </w:rPr>
              <w:t>10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lang w:eastAsia="el-GR"/>
              </w:rPr>
              <w:t>ΚΟΝΔΥΛΗ ΓΕΩΡΓΙΑ</w:t>
            </w:r>
          </w:p>
        </w:tc>
        <w:tc>
          <w:tcPr>
            <w:tcW w:w="5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b/>
                <w:lang w:eastAsia="el-GR"/>
              </w:rPr>
              <w:t xml:space="preserve">ΣΤΟΙΧΕΙΑ ΘΕΩΡΙΑΣ ΚΑΙ ΣΗΜΕΙΟΓΡΑΦΙΑΣ ΤΗΣ ΜΟΥΣΙΚΗΣ </w:t>
            </w:r>
          </w:p>
        </w:tc>
      </w:tr>
      <w:tr w:rsidR="008B6AB7" w:rsidRPr="008B6AB7" w:rsidTr="008B6AB7">
        <w:trPr>
          <w:trHeight w:val="300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color w:val="000000"/>
                <w:lang w:eastAsia="el-GR"/>
              </w:rPr>
              <w:t>11</w:t>
            </w:r>
          </w:p>
        </w:tc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lang w:eastAsia="el-GR"/>
              </w:rPr>
              <w:t xml:space="preserve">ΞΕΝΙΚΑΚΗΣ </w:t>
            </w:r>
          </w:p>
        </w:tc>
        <w:tc>
          <w:tcPr>
            <w:tcW w:w="5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6AB7" w:rsidRPr="008B6AB7" w:rsidRDefault="008B6AB7" w:rsidP="008B6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b/>
                <w:lang w:eastAsia="el-GR"/>
              </w:rPr>
              <w:t>ΗΧΟΛΗΨΙΑ Ι                                                                                                 ΗΧΟΛΗΨΙΑ ΙΙ</w:t>
            </w:r>
          </w:p>
        </w:tc>
      </w:tr>
      <w:tr w:rsidR="008B6AB7" w:rsidRPr="008B6AB7" w:rsidTr="008B6AB7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color w:val="000000"/>
                <w:lang w:eastAsia="el-GR"/>
              </w:rPr>
              <w:t>12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lang w:eastAsia="el-GR"/>
              </w:rPr>
              <w:t xml:space="preserve">ΚΑΛΟΖΑΚΗΣ </w:t>
            </w:r>
          </w:p>
        </w:tc>
        <w:tc>
          <w:tcPr>
            <w:tcW w:w="56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AB7" w:rsidRPr="008B6AB7" w:rsidRDefault="008B6AB7" w:rsidP="008B6AB7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el-GR"/>
              </w:rPr>
            </w:pPr>
          </w:p>
        </w:tc>
      </w:tr>
      <w:tr w:rsidR="008B6AB7" w:rsidRPr="008B6AB7" w:rsidTr="008B6AB7">
        <w:trPr>
          <w:trHeight w:val="315"/>
        </w:trPr>
        <w:tc>
          <w:tcPr>
            <w:tcW w:w="5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color w:val="000000"/>
                <w:lang w:eastAsia="el-GR"/>
              </w:rPr>
              <w:t>13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lang w:eastAsia="el-GR"/>
              </w:rPr>
              <w:t xml:space="preserve">ΦΙΤΖΑΝΑΚΗΣ </w:t>
            </w:r>
          </w:p>
        </w:tc>
        <w:tc>
          <w:tcPr>
            <w:tcW w:w="56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AB7" w:rsidRPr="008B6AB7" w:rsidRDefault="008B6AB7" w:rsidP="008B6AB7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el-GR"/>
              </w:rPr>
            </w:pPr>
          </w:p>
        </w:tc>
      </w:tr>
      <w:tr w:rsidR="008B6AB7" w:rsidRPr="008B6AB7" w:rsidTr="008B6AB7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color w:val="000000"/>
                <w:lang w:eastAsia="el-GR"/>
              </w:rPr>
              <w:t>14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lang w:eastAsia="el-GR"/>
              </w:rPr>
              <w:t>ΚΕΦΑΛΟΓΙΑΝΝΗΣ ΝΙΚΟΣ</w:t>
            </w:r>
          </w:p>
        </w:tc>
        <w:tc>
          <w:tcPr>
            <w:tcW w:w="5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b/>
                <w:lang w:eastAsia="el-GR"/>
              </w:rPr>
              <w:t>ΤΕΧΝΙΚΕΣ ΜΟΥΣΙΚΗΣ ΠΑΡΑΓΩΓΗΣ</w:t>
            </w:r>
          </w:p>
        </w:tc>
      </w:tr>
      <w:tr w:rsidR="008B6AB7" w:rsidRPr="008B6AB7" w:rsidTr="008B6AB7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color w:val="000000"/>
                <w:lang w:eastAsia="el-GR"/>
              </w:rPr>
              <w:t>15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lang w:eastAsia="el-GR"/>
              </w:rPr>
              <w:t>ΚΕΦΑΛΟΓΙΑΝΝΗΣ ΝΙΚΟΣ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b/>
                <w:lang w:eastAsia="el-GR"/>
              </w:rPr>
              <w:t>ΣΥΣΤΗΜΑΤΑ ΠΟΛΥΚΑΝΑΛΗΣ ΨΗΦΙΑΚΗΣ ΕΠΕΞΕΡΓΑΣΙΑΣ ΗΧΟΥ</w:t>
            </w:r>
          </w:p>
        </w:tc>
      </w:tr>
      <w:tr w:rsidR="008B6AB7" w:rsidRPr="008B6AB7" w:rsidTr="00C910D4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color w:val="000000"/>
                <w:lang w:eastAsia="el-GR"/>
              </w:rPr>
              <w:t>16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lang w:eastAsia="el-GR"/>
              </w:rPr>
              <w:t>ΠΑΠΑΔΟΓΙΑΝΝΗΣ ΝΕΚΤΑΡΙΟΣ</w:t>
            </w:r>
          </w:p>
        </w:tc>
        <w:tc>
          <w:tcPr>
            <w:tcW w:w="5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8B6AB7" w:rsidRPr="008B6AB7" w:rsidRDefault="008B6AB7" w:rsidP="008B6AB7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el-GR"/>
              </w:rPr>
            </w:pPr>
            <w:r w:rsidRPr="008B6AB7">
              <w:rPr>
                <w:rFonts w:ascii="Calibri" w:eastAsia="Times New Roman" w:hAnsi="Calibri" w:cs="Calibri"/>
                <w:b/>
                <w:lang w:eastAsia="el-GR"/>
              </w:rPr>
              <w:t xml:space="preserve">ΦΥΣΙΚΗ ΚΥΜΑΤΙΚΗ </w:t>
            </w:r>
          </w:p>
        </w:tc>
      </w:tr>
      <w:tr w:rsidR="00C910D4" w:rsidRPr="008B6AB7" w:rsidTr="008B6AB7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CE6F1"/>
            <w:noWrap/>
            <w:vAlign w:val="bottom"/>
          </w:tcPr>
          <w:p w:rsidR="00C910D4" w:rsidRPr="008B6AB7" w:rsidRDefault="00C910D4" w:rsidP="008B6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17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bottom"/>
          </w:tcPr>
          <w:p w:rsidR="00C910D4" w:rsidRPr="008B6AB7" w:rsidRDefault="00C910D4" w:rsidP="008B6AB7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Calibri"/>
                <w:lang w:eastAsia="el-GR"/>
              </w:rPr>
              <w:t xml:space="preserve">ΠΑΠΑΡΡΗΓΟΠΟΥΛΟΣ ΚΩΝ/ΝΟΣ 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bottom"/>
          </w:tcPr>
          <w:p w:rsidR="00C910D4" w:rsidRPr="008B6AB7" w:rsidRDefault="00C910D4" w:rsidP="008B6AB7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el-GR"/>
              </w:rPr>
            </w:pPr>
            <w:r w:rsidRPr="00C910D4">
              <w:rPr>
                <w:rFonts w:ascii="Calibri" w:eastAsia="Times New Roman" w:hAnsi="Calibri" w:cs="Calibri"/>
                <w:b/>
                <w:lang w:eastAsia="el-GR"/>
              </w:rPr>
              <w:t>ΣΤΟΙΧΕΙΑ ΘΕΩΡΙΑΣ ΚΑΙ ΣΗΜΕΙΟΓΡΑΦΙΑΣ ΤΗΣ ΜΟΥΣΙΚΗΣ</w:t>
            </w:r>
          </w:p>
        </w:tc>
      </w:tr>
    </w:tbl>
    <w:p w:rsidR="008B6AB7" w:rsidRDefault="008B6AB7" w:rsidP="008B6AB7">
      <w:pPr>
        <w:jc w:val="center"/>
        <w:rPr>
          <w:b/>
          <w:sz w:val="60"/>
          <w:szCs w:val="60"/>
        </w:rPr>
      </w:pPr>
    </w:p>
    <w:p w:rsidR="00A638E3" w:rsidRPr="00A638E3" w:rsidRDefault="00A638E3" w:rsidP="008B6AB7">
      <w:pPr>
        <w:jc w:val="center"/>
        <w:rPr>
          <w:b/>
          <w:sz w:val="28"/>
          <w:szCs w:val="28"/>
        </w:rPr>
      </w:pPr>
    </w:p>
    <w:sectPr w:rsidR="00A638E3" w:rsidRPr="00A638E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AB7"/>
    <w:rsid w:val="008159A4"/>
    <w:rsid w:val="008B6AB7"/>
    <w:rsid w:val="00A638E3"/>
    <w:rsid w:val="00C910D4"/>
    <w:rsid w:val="00FE7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8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223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of Crete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Goniotakis Nikos</dc:creator>
  <cp:keywords/>
  <dc:description/>
  <cp:lastModifiedBy>Goniotakis Nikos</cp:lastModifiedBy>
  <cp:revision>2</cp:revision>
  <cp:lastPrinted>2014-10-20T12:46:00Z</cp:lastPrinted>
  <dcterms:created xsi:type="dcterms:W3CDTF">2014-10-20T07:41:00Z</dcterms:created>
  <dcterms:modified xsi:type="dcterms:W3CDTF">2014-10-20T12:46:00Z</dcterms:modified>
</cp:coreProperties>
</file>